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5B" w:rsidRPr="00310F39" w:rsidRDefault="003D585B" w:rsidP="003D585B">
      <w:pPr>
        <w:pStyle w:val="LetterSenderName"/>
        <w:ind w:left="0"/>
        <w:rPr>
          <w:rFonts w:asciiTheme="minorHAnsi" w:hAnsiTheme="minorHAnsi"/>
          <w:b/>
          <w:noProof w:val="0"/>
          <w:color w:val="auto"/>
        </w:rPr>
      </w:pPr>
      <w:bookmarkStart w:id="0" w:name="NAME"/>
      <w:bookmarkStart w:id="1" w:name="_GoBack"/>
      <w:bookmarkEnd w:id="1"/>
      <w:smartTag w:uri="urn:schemas-microsoft-com:office:smarttags" w:element="place">
        <w:smartTag w:uri="urn:schemas-microsoft-com:office:smarttags" w:element="PlaceName">
          <w:r w:rsidRPr="00310F39">
            <w:rPr>
              <w:rFonts w:asciiTheme="minorHAnsi" w:hAnsiTheme="minorHAnsi"/>
              <w:b/>
              <w:noProof w:val="0"/>
              <w:color w:val="auto"/>
            </w:rPr>
            <w:t>Wing</w:t>
          </w:r>
        </w:smartTag>
        <w:r w:rsidRPr="00310F39">
          <w:rPr>
            <w:rFonts w:asciiTheme="minorHAnsi" w:hAnsiTheme="minorHAnsi"/>
            <w:b/>
            <w:noProof w:val="0"/>
            <w:color w:val="auto"/>
          </w:rPr>
          <w:t xml:space="preserve"> </w:t>
        </w:r>
        <w:smartTag w:uri="urn:schemas-microsoft-com:office:smarttags" w:element="PlaceName">
          <w:r w:rsidRPr="00310F39">
            <w:rPr>
              <w:rFonts w:asciiTheme="minorHAnsi" w:hAnsiTheme="minorHAnsi"/>
              <w:b/>
              <w:noProof w:val="0"/>
              <w:color w:val="auto"/>
            </w:rPr>
            <w:t>Dental</w:t>
          </w:r>
        </w:smartTag>
        <w:r w:rsidRPr="00310F39">
          <w:rPr>
            <w:rFonts w:asciiTheme="minorHAnsi" w:hAnsiTheme="minorHAnsi"/>
            <w:b/>
            <w:noProof w:val="0"/>
            <w:color w:val="auto"/>
          </w:rPr>
          <w:t xml:space="preserve"> </w:t>
        </w:r>
        <w:smartTag w:uri="urn:schemas-microsoft-com:office:smarttags" w:element="PlaceType">
          <w:r w:rsidRPr="00310F39">
            <w:rPr>
              <w:rFonts w:asciiTheme="minorHAnsi" w:hAnsiTheme="minorHAnsi"/>
              <w:b/>
              <w:noProof w:val="0"/>
              <w:color w:val="auto"/>
            </w:rPr>
            <w:t>Center</w:t>
          </w:r>
        </w:smartTag>
      </w:smartTag>
      <w:bookmarkEnd w:id="0"/>
    </w:p>
    <w:p w:rsidR="003D585B" w:rsidRPr="00310F39" w:rsidRDefault="003D585B" w:rsidP="003D585B">
      <w:pPr>
        <w:pStyle w:val="LetterSenderAddress"/>
        <w:ind w:left="0"/>
        <w:rPr>
          <w:rFonts w:asciiTheme="minorHAnsi" w:hAnsiTheme="minorHAnsi"/>
          <w:noProof w:val="0"/>
          <w:color w:val="auto"/>
          <w:sz w:val="28"/>
          <w:szCs w:val="28"/>
        </w:rPr>
      </w:pPr>
      <w:bookmarkStart w:id="2" w:name="ADDRESS"/>
      <w:r w:rsidRPr="00310F39">
        <w:rPr>
          <w:rFonts w:asciiTheme="minorHAnsi" w:hAnsiTheme="minorHAnsi"/>
          <w:color w:val="auto"/>
        </w:rPr>
        <w:t>Dr. Winston Wing DDS, BSC.</w:t>
      </w:r>
      <w:bookmarkStart w:id="3" w:name="TOWHOM"/>
      <w:bookmarkEnd w:id="2"/>
      <w:bookmarkEnd w:id="3"/>
      <w:r w:rsidRPr="00310F39">
        <w:rPr>
          <w:rFonts w:asciiTheme="minorHAnsi" w:hAnsiTheme="minorHAnsi"/>
          <w:noProof w:val="0"/>
          <w:color w:val="auto"/>
          <w:sz w:val="28"/>
          <w:szCs w:val="28"/>
        </w:rPr>
        <w:t xml:space="preserve">   </w:t>
      </w:r>
    </w:p>
    <w:p w:rsidR="003D585B" w:rsidRPr="00310F39" w:rsidRDefault="003D585B" w:rsidP="003D585B">
      <w:pPr>
        <w:jc w:val="center"/>
        <w:rPr>
          <w:b/>
          <w:sz w:val="24"/>
          <w:szCs w:val="24"/>
        </w:rPr>
      </w:pPr>
    </w:p>
    <w:p w:rsidR="003D585B" w:rsidRPr="00310F39" w:rsidRDefault="003D585B" w:rsidP="003D585B">
      <w:pPr>
        <w:jc w:val="center"/>
        <w:rPr>
          <w:b/>
        </w:rPr>
      </w:pPr>
      <w:r w:rsidRPr="00310F39">
        <w:rPr>
          <w:b/>
        </w:rPr>
        <w:t>Botulinum Toxin Post Treatment Instructions</w:t>
      </w:r>
    </w:p>
    <w:p w:rsidR="003D585B" w:rsidRPr="00310F39" w:rsidRDefault="003D585B" w:rsidP="003D585B">
      <w:r w:rsidRPr="00310F39">
        <w:rPr>
          <w:b/>
        </w:rPr>
        <w:t>1.</w:t>
      </w:r>
      <w:r w:rsidRPr="00310F39">
        <w:t xml:space="preserve"> </w:t>
      </w:r>
      <w:r w:rsidRPr="00310F39">
        <w:rPr>
          <w:b/>
        </w:rPr>
        <w:t>Try to exercise your treated muscles for 1-2 hours after treatment</w:t>
      </w:r>
      <w:r w:rsidRPr="00310F39">
        <w:t xml:space="preserve"> (e.g. practice frowning, raising your eyebrows or squinting). This helps to work Botulinum Toxin into your muscles. Although this is thought to help, it will NOT impact your treatment negatively if you forget to do this.</w:t>
      </w:r>
    </w:p>
    <w:p w:rsidR="003D585B" w:rsidRPr="00310F39" w:rsidRDefault="003D585B" w:rsidP="003D585B">
      <w:r w:rsidRPr="00310F39">
        <w:rPr>
          <w:b/>
        </w:rPr>
        <w:t>2. Do NOT rub or massage the treated areas for 4 hours after your treatment. Do NOT do strenuous exercise for 4 hours after treatment. Also avoid facials or saunas for 4 hours after your treatment.</w:t>
      </w:r>
      <w:r w:rsidRPr="00310F39">
        <w:t xml:space="preserve"> This will minimize the risk of raising your blood pressure and therefore minimize the risk of temporary bruising. Feel free to shower and go about most other regular daily activities.</w:t>
      </w:r>
    </w:p>
    <w:p w:rsidR="003D585B" w:rsidRPr="00310F39" w:rsidRDefault="003D585B" w:rsidP="003D585B">
      <w:r w:rsidRPr="00310F39">
        <w:rPr>
          <w:b/>
        </w:rPr>
        <w:t>3. Do NOT lie down for 4 hours after treatment.</w:t>
      </w:r>
      <w:r w:rsidRPr="00310F39">
        <w:t xml:space="preserve"> This is to avoid the risk of pressure on the treated areas (from your pillow) and to avoid the risk of having the area rubbed accidentally.</w:t>
      </w:r>
    </w:p>
    <w:p w:rsidR="003D585B" w:rsidRPr="00310F39" w:rsidRDefault="003D585B" w:rsidP="003D585B">
      <w:r w:rsidRPr="00310F39">
        <w:rPr>
          <w:b/>
        </w:rPr>
        <w:t>4.</w:t>
      </w:r>
      <w:r w:rsidRPr="00310F39">
        <w:t xml:space="preserve"> Be assured that any tiny bumps or marks will go away within a few hours</w:t>
      </w:r>
      <w:r w:rsidRPr="00310F39">
        <w:rPr>
          <w:b/>
        </w:rPr>
        <w:t>. If you need to apply make-up within 4 hours after treatment, only use a GENTLE touch</w:t>
      </w:r>
      <w:r w:rsidRPr="00310F39">
        <w:t xml:space="preserve"> to avoid rubbing the treated area.</w:t>
      </w:r>
    </w:p>
    <w:p w:rsidR="003D585B" w:rsidRPr="00310F39" w:rsidRDefault="003D585B" w:rsidP="003D585B">
      <w:r w:rsidRPr="00310F39">
        <w:rPr>
          <w:b/>
        </w:rPr>
        <w:t>5.</w:t>
      </w:r>
      <w:r w:rsidRPr="00310F39">
        <w:t xml:space="preserve"> </w:t>
      </w:r>
      <w:r w:rsidRPr="00310F39">
        <w:rPr>
          <w:b/>
        </w:rPr>
        <w:t xml:space="preserve">Results of your treatment may take up to 14 days to take full effect. </w:t>
      </w:r>
      <w:r w:rsidRPr="00310F39">
        <w:t>Please wait until the 14 days has passed before assessing if you are pleased with the result.</w:t>
      </w:r>
    </w:p>
    <w:p w:rsidR="003D585B" w:rsidRPr="00310F39" w:rsidRDefault="003D585B" w:rsidP="003D585B">
      <w:pPr>
        <w:rPr>
          <w:b/>
        </w:rPr>
      </w:pPr>
      <w:r w:rsidRPr="00310F39">
        <w:rPr>
          <w:b/>
        </w:rPr>
        <w:t xml:space="preserve">6. Dr. Wing needs to see you for a 2 week follow up assessment appointment. </w:t>
      </w:r>
    </w:p>
    <w:p w:rsidR="003D585B" w:rsidRPr="00310F39" w:rsidRDefault="003D585B" w:rsidP="003D585B">
      <w:r w:rsidRPr="00310F39">
        <w:t xml:space="preserve">This will ensure Dr. Wing is able to see how YOUR facial muscles reacted to your treatment.  If you require more product to fine tune/adjust your treatment results, it will be applied during this appointment at an additional cost. </w:t>
      </w:r>
      <w:r w:rsidRPr="00310F39">
        <w:rPr>
          <w:b/>
        </w:rPr>
        <w:t>For medical reasons, your results will be photographed and documented in your confidential patient file.</w:t>
      </w:r>
    </w:p>
    <w:p w:rsidR="003D585B" w:rsidRPr="00310F39" w:rsidRDefault="003D585B" w:rsidP="003D585B">
      <w:r w:rsidRPr="00310F39">
        <w:rPr>
          <w:b/>
        </w:rPr>
        <w:t>7.</w:t>
      </w:r>
      <w:r w:rsidRPr="00310F39">
        <w:t xml:space="preserve"> Because BOTOX requires a special technique in order to customize the injections to your individual muscular structure, </w:t>
      </w:r>
      <w:r w:rsidRPr="00310F39">
        <w:rPr>
          <w:b/>
        </w:rPr>
        <w:t>it is important that your muscle actively recovers BUT that your skin is not creasing to the point from where you started.</w:t>
      </w:r>
    </w:p>
    <w:p w:rsidR="003D585B" w:rsidRPr="00310F39" w:rsidRDefault="003D585B" w:rsidP="003D585B">
      <w:r w:rsidRPr="00310F39">
        <w:rPr>
          <w:b/>
        </w:rPr>
        <w:t>8.</w:t>
      </w:r>
      <w:r w:rsidRPr="00310F39">
        <w:t xml:space="preserve"> BOTOX is a tempora</w:t>
      </w:r>
      <w:r w:rsidR="00B24DF0">
        <w:t xml:space="preserve">ry procedure and at first, you </w:t>
      </w:r>
      <w:r w:rsidRPr="00310F39">
        <w:t>may find that your treatment results will last approximately 3-4 months.</w:t>
      </w:r>
      <w:r w:rsidRPr="00310F39">
        <w:rPr>
          <w:b/>
        </w:rPr>
        <w:t xml:space="preserve"> If you maintain your treatment appointments with the frequency recommended by Dr. Wing, the duration of each treatment result may last longer than 4 months.</w:t>
      </w:r>
    </w:p>
    <w:p w:rsidR="003D585B" w:rsidRPr="00310F39" w:rsidRDefault="003D585B" w:rsidP="003D585B">
      <w:pPr>
        <w:rPr>
          <w:b/>
        </w:rPr>
      </w:pPr>
      <w:r w:rsidRPr="00310F39">
        <w:rPr>
          <w:b/>
        </w:rPr>
        <w:t>9.</w:t>
      </w:r>
      <w:r w:rsidRPr="00310F39">
        <w:t xml:space="preserve"> Initially Dr. Wing sees his</w:t>
      </w:r>
      <w:r w:rsidR="00B24DF0">
        <w:t xml:space="preserve"> patients between the 3 months to 4 months’</w:t>
      </w:r>
      <w:r w:rsidR="00B24DF0" w:rsidRPr="00310F39">
        <w:t xml:space="preserve"> time</w:t>
      </w:r>
      <w:r w:rsidRPr="00310F39">
        <w:t xml:space="preserve"> period, to create the best clinical results for you during this period. </w:t>
      </w:r>
      <w:r w:rsidRPr="00310F39">
        <w:rPr>
          <w:b/>
        </w:rPr>
        <w:t>If you allow BOTOX to completely wear off, it is difficult for Dr. Wing to be able to see how your individual muscles reacted and therefore optimal results for your face can be more difficult to achieve.</w:t>
      </w:r>
    </w:p>
    <w:p w:rsidR="003D585B" w:rsidRPr="00310F39" w:rsidRDefault="003D585B" w:rsidP="003D585B">
      <w:r w:rsidRPr="00310F39">
        <w:rPr>
          <w:b/>
        </w:rPr>
        <w:t>10. Dr. Wing will need to see you again in 3</w:t>
      </w:r>
      <w:r w:rsidR="00347D82" w:rsidRPr="00310F39">
        <w:rPr>
          <w:b/>
        </w:rPr>
        <w:t xml:space="preserve"> </w:t>
      </w:r>
      <w:r w:rsidRPr="00310F39">
        <w:rPr>
          <w:b/>
        </w:rPr>
        <w:t>-</w:t>
      </w:r>
      <w:r w:rsidR="00347D82" w:rsidRPr="00310F39">
        <w:rPr>
          <w:b/>
        </w:rPr>
        <w:t xml:space="preserve"> </w:t>
      </w:r>
      <w:r w:rsidRPr="00310F39">
        <w:rPr>
          <w:b/>
        </w:rPr>
        <w:t>4 month. Please ensure you book this appointment before you leave our office today. We will contact you to remind you of your booked appointment.</w:t>
      </w:r>
      <w:r w:rsidRPr="00310F39">
        <w:t xml:space="preserve"> </w:t>
      </w:r>
      <w:r w:rsidR="00B24DF0" w:rsidRPr="00310F39">
        <w:t>If the</w:t>
      </w:r>
      <w:r w:rsidRPr="00310F39">
        <w:t xml:space="preserve"> date/time is not suitable, we will be more than happy to reschedule your appointment.  If </w:t>
      </w:r>
      <w:r w:rsidRPr="00310F39">
        <w:rPr>
          <w:b/>
        </w:rPr>
        <w:t>you have any questions or concerns please feel free to call us at (780) 624-9464</w:t>
      </w:r>
    </w:p>
    <w:p w:rsidR="003D585B" w:rsidRPr="00310F39" w:rsidRDefault="003D585B" w:rsidP="003D585B">
      <w:pPr>
        <w:rPr>
          <w:b/>
        </w:rPr>
      </w:pPr>
    </w:p>
    <w:p w:rsidR="003D585B" w:rsidRPr="00310F39" w:rsidRDefault="003D585B" w:rsidP="003D585B">
      <w:pPr>
        <w:rPr>
          <w:b/>
        </w:rPr>
      </w:pPr>
      <w:r w:rsidRPr="00310F39">
        <w:rPr>
          <w:b/>
        </w:rPr>
        <w:t>Your 2 week assessment is booked for ___________________.</w:t>
      </w:r>
    </w:p>
    <w:p w:rsidR="00B601D8" w:rsidRPr="00310F39" w:rsidRDefault="00347D82">
      <w:pPr>
        <w:rPr>
          <w:b/>
        </w:rPr>
      </w:pPr>
      <w:r w:rsidRPr="00310F39">
        <w:rPr>
          <w:b/>
        </w:rPr>
        <w:t xml:space="preserve">Your 3 – 4 month </w:t>
      </w:r>
      <w:r w:rsidR="003D585B" w:rsidRPr="00310F39">
        <w:rPr>
          <w:b/>
        </w:rPr>
        <w:t>appointment is scheduled for ____________________.</w:t>
      </w:r>
    </w:p>
    <w:sectPr w:rsidR="00B601D8" w:rsidRPr="00310F39" w:rsidSect="003D585B">
      <w:pgSz w:w="12240" w:h="15840"/>
      <w:pgMar w:top="4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5B"/>
    <w:rsid w:val="00043493"/>
    <w:rsid w:val="00192DFF"/>
    <w:rsid w:val="00310F39"/>
    <w:rsid w:val="00347D82"/>
    <w:rsid w:val="003D585B"/>
    <w:rsid w:val="00692285"/>
    <w:rsid w:val="006E3BCC"/>
    <w:rsid w:val="007E18E0"/>
    <w:rsid w:val="00884122"/>
    <w:rsid w:val="00B24DF0"/>
    <w:rsid w:val="00B40501"/>
    <w:rsid w:val="00BB4CCF"/>
    <w:rsid w:val="00C026E3"/>
    <w:rsid w:val="00C23BA5"/>
    <w:rsid w:val="00F0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B2EF487-AA44-444A-8800-0C919073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Address">
    <w:name w:val="Letter Sender Address"/>
    <w:basedOn w:val="Normal"/>
    <w:rsid w:val="003D585B"/>
    <w:pPr>
      <w:spacing w:after="0"/>
      <w:ind w:left="360" w:right="360"/>
    </w:pPr>
    <w:rPr>
      <w:rFonts w:ascii="Times New Roman" w:eastAsia="Times New Roman" w:hAnsi="Times New Roman" w:cs="Times New Roman"/>
      <w:noProof/>
      <w:color w:val="C0C0C0"/>
      <w:sz w:val="20"/>
      <w:szCs w:val="20"/>
    </w:rPr>
  </w:style>
  <w:style w:type="paragraph" w:customStyle="1" w:styleId="LetterSenderName">
    <w:name w:val="Letter Sender Name"/>
    <w:basedOn w:val="Normal"/>
    <w:rsid w:val="003D585B"/>
    <w:pPr>
      <w:pBdr>
        <w:bottom w:val="dotted" w:sz="12" w:space="1" w:color="003366"/>
      </w:pBdr>
      <w:spacing w:after="0"/>
      <w:ind w:left="360" w:right="360"/>
    </w:pPr>
    <w:rPr>
      <w:rFonts w:ascii="Times New Roman" w:eastAsia="Times New Roman" w:hAnsi="Times New Roman" w:cs="Times New Roman"/>
      <w:caps/>
      <w:noProof/>
      <w:color w:val="003366"/>
      <w:sz w:val="32"/>
      <w:szCs w:val="20"/>
    </w:rPr>
  </w:style>
  <w:style w:type="paragraph" w:styleId="BalloonText">
    <w:name w:val="Balloon Text"/>
    <w:basedOn w:val="Normal"/>
    <w:link w:val="BalloonTextChar"/>
    <w:uiPriority w:val="99"/>
    <w:semiHidden/>
    <w:unhideWhenUsed/>
    <w:rsid w:val="00B405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Reception1</dc:creator>
  <cp:keywords/>
  <dc:description/>
  <cp:lastModifiedBy>Reception2</cp:lastModifiedBy>
  <cp:revision>2</cp:revision>
  <cp:lastPrinted>2016-06-02T20:11:00Z</cp:lastPrinted>
  <dcterms:created xsi:type="dcterms:W3CDTF">2023-03-29T21:20:00Z</dcterms:created>
  <dcterms:modified xsi:type="dcterms:W3CDTF">2023-03-29T21:20:00Z</dcterms:modified>
</cp:coreProperties>
</file>